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3502D" w14:textId="06328CC2" w:rsidR="00292C29" w:rsidRDefault="00023EC7" w:rsidP="00FE3996">
      <w:pPr>
        <w:jc w:val="center"/>
        <w:rPr>
          <w:rFonts w:ascii="Andika" w:hAnsi="Andika" w:cs="Andika"/>
          <w:i/>
          <w:iCs/>
        </w:rPr>
      </w:pPr>
      <w:r w:rsidRPr="00292C29">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695390D6">
                <wp:simplePos x="0" y="0"/>
                <wp:positionH relativeFrom="column">
                  <wp:posOffset>-225425</wp:posOffset>
                </wp:positionH>
                <wp:positionV relativeFrom="paragraph">
                  <wp:posOffset>348615</wp:posOffset>
                </wp:positionV>
                <wp:extent cx="6934835" cy="4639945"/>
                <wp:effectExtent l="0" t="0" r="1841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4639945"/>
                        </a:xfrm>
                        <a:prstGeom prst="rect">
                          <a:avLst/>
                        </a:prstGeom>
                        <a:solidFill>
                          <a:srgbClr val="FFFFFF"/>
                        </a:solidFill>
                        <a:ln w="9525">
                          <a:solidFill>
                            <a:srgbClr val="000000"/>
                          </a:solidFill>
                          <a:miter lim="800000"/>
                          <a:headEnd/>
                          <a:tailEnd/>
                        </a:ln>
                      </wps:spPr>
                      <wps:txbx>
                        <w:txbxContent>
                          <w:p w14:paraId="4EE14E73" w14:textId="0FC939C8" w:rsidR="006C5153" w:rsidRPr="006C5153" w:rsidRDefault="006C5153" w:rsidP="006C5153">
                            <w:pPr>
                              <w:rPr>
                                <w:rFonts w:ascii="Andika" w:hAnsi="Andika" w:cs="Andika"/>
                              </w:rPr>
                            </w:pPr>
                            <w:r w:rsidRPr="006C5153">
                              <w:rPr>
                                <w:rFonts w:ascii="Andika" w:hAnsi="Andika" w:cs="Andika"/>
                              </w:rPr>
                              <w:t>Emile, the red and purple alien from the planet Mathedonia, was</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scious</w:t>
                            </w:r>
                            <w:proofErr w:type="spellEnd"/>
                            <w:r w:rsidRPr="006C5153">
                              <w:rPr>
                                <w:rFonts w:ascii="Andika" w:hAnsi="Andika" w:cs="Andika"/>
                              </w:rPr>
                              <w:t xml:space="preserve"> of the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troversy</w:t>
                            </w:r>
                            <w:proofErr w:type="spellEnd"/>
                            <w:r w:rsidRPr="006C5153">
                              <w:rPr>
                                <w:rFonts w:ascii="Andika" w:hAnsi="Andika" w:cs="Andika"/>
                              </w:rPr>
                              <w:t xml:space="preserve"> surrounding the newly established trade agreement with the neighbouring galaxy. As a</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scientious</w:t>
                            </w:r>
                            <w:proofErr w:type="spellEnd"/>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sumer</w:t>
                            </w:r>
                            <w:proofErr w:type="spellEnd"/>
                            <w:r w:rsidRPr="006C5153">
                              <w:rPr>
                                <w:rFonts w:ascii="Andika" w:hAnsi="Andika" w:cs="Andika"/>
                              </w:rPr>
                              <w:t>, he couldn't help but wonder about the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venience</w:t>
                            </w:r>
                            <w:proofErr w:type="spellEnd"/>
                            <w:r w:rsidRPr="006C5153">
                              <w:rPr>
                                <w:rFonts w:ascii="Andika" w:hAnsi="Andika" w:cs="Andika"/>
                              </w:rPr>
                              <w:t xml:space="preserve"> of such a deal.</w:t>
                            </w:r>
                          </w:p>
                          <w:p w14:paraId="66559F6B" w14:textId="3FF0FA39" w:rsidR="006C5153" w:rsidRPr="006C5153" w:rsidRDefault="006C5153" w:rsidP="006C5153">
                            <w:pPr>
                              <w:rPr>
                                <w:rFonts w:ascii="Andika" w:hAnsi="Andika" w:cs="Andika"/>
                              </w:rPr>
                            </w:pPr>
                            <w:r w:rsidRPr="006C5153">
                              <w:rPr>
                                <w:rFonts w:ascii="Andika" w:hAnsi="Andika" w:cs="Andika"/>
                              </w:rPr>
                              <w:t>His metallic companion, Aimee, a loyal robot friend</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nected</w:t>
                            </w:r>
                            <w:proofErr w:type="spellEnd"/>
                            <w:r w:rsidRPr="006C5153">
                              <w:rPr>
                                <w:rFonts w:ascii="Andika" w:hAnsi="Andika" w:cs="Andika"/>
                              </w:rPr>
                              <w:t xml:space="preserve"> to Emile's wavelength, could sense his unease. Aimee was designed to</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trol</w:t>
                            </w:r>
                            <w:proofErr w:type="spellEnd"/>
                            <w:r w:rsidRPr="006C5153">
                              <w:rPr>
                                <w:rFonts w:ascii="Andika" w:hAnsi="Andika" w:cs="Andika"/>
                              </w:rPr>
                              <w:t xml:space="preserve"> and manage Emile's spaceship, ensuring their intergalactic travels were smooth and safe.</w:t>
                            </w:r>
                          </w:p>
                          <w:p w14:paraId="71DA05BD" w14:textId="4209A495" w:rsidR="006C5153" w:rsidRPr="006C5153" w:rsidRDefault="006C5153" w:rsidP="006C5153">
                            <w:pPr>
                              <w:rPr>
                                <w:rFonts w:ascii="Andika" w:hAnsi="Andika" w:cs="Andika"/>
                              </w:rPr>
                            </w:pPr>
                            <w:r w:rsidRPr="006C5153">
                              <w:rPr>
                                <w:rFonts w:ascii="Andika" w:hAnsi="Andika" w:cs="Andika"/>
                              </w:rPr>
                              <w:t>"Emile, my friend, why not</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fide</w:t>
                            </w:r>
                            <w:proofErr w:type="spellEnd"/>
                            <w:r w:rsidRPr="006C5153">
                              <w:rPr>
                                <w:rFonts w:ascii="Andika" w:hAnsi="Andika" w:cs="Andika"/>
                              </w:rPr>
                              <w:t xml:space="preserve"> in me?" Aimee suggested in her mechanical yet comforting voice.</w:t>
                            </w:r>
                          </w:p>
                          <w:p w14:paraId="2F896F0D" w14:textId="49313ECB" w:rsidR="006C5153" w:rsidRPr="006C5153" w:rsidRDefault="006C5153" w:rsidP="006C5153">
                            <w:pPr>
                              <w:rPr>
                                <w:rFonts w:ascii="Andika" w:hAnsi="Andika" w:cs="Andika"/>
                              </w:rPr>
                            </w:pPr>
                            <w:r w:rsidRPr="006C5153">
                              <w:rPr>
                                <w:rFonts w:ascii="Andika" w:hAnsi="Andika" w:cs="Andika"/>
                              </w:rPr>
                              <w:t>Emile hesitated for a moment before deciding to share his</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cerns</w:t>
                            </w:r>
                            <w:proofErr w:type="spellEnd"/>
                            <w:r w:rsidRPr="006C5153">
                              <w:rPr>
                                <w:rFonts w:ascii="Andika" w:hAnsi="Andika" w:cs="Andika"/>
                              </w:rPr>
                              <w:t>. "Aimee, this trade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tract</w:t>
                            </w:r>
                            <w:proofErr w:type="spellEnd"/>
                            <w:r w:rsidRPr="006C5153">
                              <w:rPr>
                                <w:rFonts w:ascii="Andika" w:hAnsi="Andika" w:cs="Andika"/>
                              </w:rPr>
                              <w:t xml:space="preserve"> has sparked a lot of</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troversy</w:t>
                            </w:r>
                            <w:proofErr w:type="spellEnd"/>
                            <w:r w:rsidRPr="006C5153">
                              <w:rPr>
                                <w:rFonts w:ascii="Andika" w:hAnsi="Andika" w:cs="Andika"/>
                              </w:rPr>
                              <w:t xml:space="preserve"> among our people. Many are not</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tent</w:t>
                            </w:r>
                            <w:proofErr w:type="spellEnd"/>
                            <w:r w:rsidRPr="006C5153">
                              <w:rPr>
                                <w:rFonts w:ascii="Andika" w:hAnsi="Andika" w:cs="Andika"/>
                              </w:rPr>
                              <w:t xml:space="preserve"> with the terms, and I fear it might affect the harmony on Mathedonia."</w:t>
                            </w:r>
                          </w:p>
                          <w:p w14:paraId="3BAB943C" w14:textId="536E2F80" w:rsidR="006C5153" w:rsidRPr="006C5153" w:rsidRDefault="006C5153" w:rsidP="006C5153">
                            <w:pPr>
                              <w:rPr>
                                <w:rFonts w:ascii="Andika" w:hAnsi="Andika" w:cs="Andika"/>
                              </w:rPr>
                            </w:pPr>
                            <w:r w:rsidRPr="006C5153">
                              <w:rPr>
                                <w:rFonts w:ascii="Andika" w:hAnsi="Andika" w:cs="Andika"/>
                              </w:rPr>
                              <w:t>Aimee processed the information, processing it through her circuits. "Emile, as your loyal companion, I suggest we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tinue</w:t>
                            </w:r>
                            <w:proofErr w:type="spellEnd"/>
                            <w:r w:rsidRPr="006C5153">
                              <w:rPr>
                                <w:rFonts w:ascii="Andika" w:hAnsi="Andika" w:cs="Andika"/>
                              </w:rPr>
                              <w:t xml:space="preserve"> to monitor the situation. If any</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spiracies</w:t>
                            </w:r>
                            <w:proofErr w:type="spellEnd"/>
                            <w:r w:rsidRPr="006C5153">
                              <w:rPr>
                                <w:rFonts w:ascii="Andika" w:hAnsi="Andika" w:cs="Andika"/>
                              </w:rPr>
                              <w:t xml:space="preserve"> arise, we'll be ready to intervene and protect our planet."</w:t>
                            </w:r>
                          </w:p>
                          <w:p w14:paraId="79833B27" w14:textId="040568EE" w:rsidR="00B5262D" w:rsidRPr="0080196F" w:rsidRDefault="006C5153" w:rsidP="006C5153">
                            <w:pPr>
                              <w:rPr>
                                <w:rFonts w:ascii="Andika" w:hAnsi="Andika" w:cs="Andika"/>
                              </w:rPr>
                            </w:pPr>
                            <w:r w:rsidRPr="006C5153">
                              <w:rPr>
                                <w:rFonts w:ascii="Andika" w:hAnsi="Andika" w:cs="Andika"/>
                              </w:rPr>
                              <w:t>Emile nodded, grateful for Aimee's support. Together, the red and purple alien and his robot friend ventured into the unknown, determined to safeguard the interests of Mathedonia and maintain the delicate balance between</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venience</w:t>
                            </w:r>
                            <w:proofErr w:type="spellEnd"/>
                            <w:r w:rsidRPr="006C5153">
                              <w:rPr>
                                <w:rFonts w:ascii="Andika" w:hAnsi="Andika" w:cs="Andika"/>
                              </w:rPr>
                              <w:t xml:space="preserve"> and</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scientious</w:t>
                            </w:r>
                            <w:proofErr w:type="spellEnd"/>
                            <w:r w:rsidRPr="006C5153">
                              <w:rPr>
                                <w:rFonts w:ascii="Andika" w:hAnsi="Andika" w:cs="Andika"/>
                              </w:rPr>
                              <w:t xml:space="preserve"> decisions.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75pt;margin-top:27.45pt;width:546.05pt;height:365.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">
                <v:textbox>
                  <w:txbxContent>
                    <w:p w14:paraId="4EE14E73" w14:textId="0FC939C8" w:rsidR="006C5153" w:rsidRPr="006C5153" w:rsidRDefault="006C5153" w:rsidP="006C5153">
                      <w:pPr>
                        <w:rPr>
                          <w:rFonts w:ascii="Andika" w:hAnsi="Andika" w:cs="Andika"/>
                        </w:rPr>
                      </w:pPr>
                      <w:r w:rsidRPr="006C5153">
                        <w:rPr>
                          <w:rFonts w:ascii="Andika" w:hAnsi="Andika" w:cs="Andika"/>
                        </w:rPr>
                        <w:t>Emile, the red and purple alien from the planet Mathedonia, was</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scious</w:t>
                      </w:r>
                      <w:proofErr w:type="spellEnd"/>
                      <w:r w:rsidRPr="006C5153">
                        <w:rPr>
                          <w:rFonts w:ascii="Andika" w:hAnsi="Andika" w:cs="Andika"/>
                        </w:rPr>
                        <w:t xml:space="preserve"> of the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troversy</w:t>
                      </w:r>
                      <w:proofErr w:type="spellEnd"/>
                      <w:r w:rsidRPr="006C5153">
                        <w:rPr>
                          <w:rFonts w:ascii="Andika" w:hAnsi="Andika" w:cs="Andika"/>
                        </w:rPr>
                        <w:t xml:space="preserve"> surrounding the newly established trade agreement with the neighbouring galaxy. As a</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scientious</w:t>
                      </w:r>
                      <w:proofErr w:type="spellEnd"/>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sumer</w:t>
                      </w:r>
                      <w:proofErr w:type="spellEnd"/>
                      <w:r w:rsidRPr="006C5153">
                        <w:rPr>
                          <w:rFonts w:ascii="Andika" w:hAnsi="Andika" w:cs="Andika"/>
                        </w:rPr>
                        <w:t>, he couldn't help but wonder about the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venience</w:t>
                      </w:r>
                      <w:proofErr w:type="spellEnd"/>
                      <w:r w:rsidRPr="006C5153">
                        <w:rPr>
                          <w:rFonts w:ascii="Andika" w:hAnsi="Andika" w:cs="Andika"/>
                        </w:rPr>
                        <w:t xml:space="preserve"> of such a deal.</w:t>
                      </w:r>
                    </w:p>
                    <w:p w14:paraId="66559F6B" w14:textId="3FF0FA39" w:rsidR="006C5153" w:rsidRPr="006C5153" w:rsidRDefault="006C5153" w:rsidP="006C5153">
                      <w:pPr>
                        <w:rPr>
                          <w:rFonts w:ascii="Andika" w:hAnsi="Andika" w:cs="Andika"/>
                        </w:rPr>
                      </w:pPr>
                      <w:r w:rsidRPr="006C5153">
                        <w:rPr>
                          <w:rFonts w:ascii="Andika" w:hAnsi="Andika" w:cs="Andika"/>
                        </w:rPr>
                        <w:t>His metallic companion, Aimee, a loyal robot friend</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nected</w:t>
                      </w:r>
                      <w:proofErr w:type="spellEnd"/>
                      <w:r w:rsidRPr="006C5153">
                        <w:rPr>
                          <w:rFonts w:ascii="Andika" w:hAnsi="Andika" w:cs="Andika"/>
                        </w:rPr>
                        <w:t xml:space="preserve"> to Emile's wavelength, could sense his unease. Aimee was designed to</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trol</w:t>
                      </w:r>
                      <w:proofErr w:type="spellEnd"/>
                      <w:r w:rsidRPr="006C5153">
                        <w:rPr>
                          <w:rFonts w:ascii="Andika" w:hAnsi="Andika" w:cs="Andika"/>
                        </w:rPr>
                        <w:t xml:space="preserve"> and manage Emile's spaceship, ensuring their intergalactic travels were smooth and safe.</w:t>
                      </w:r>
                    </w:p>
                    <w:p w14:paraId="71DA05BD" w14:textId="4209A495" w:rsidR="006C5153" w:rsidRPr="006C5153" w:rsidRDefault="006C5153" w:rsidP="006C5153">
                      <w:pPr>
                        <w:rPr>
                          <w:rFonts w:ascii="Andika" w:hAnsi="Andika" w:cs="Andika"/>
                        </w:rPr>
                      </w:pPr>
                      <w:r w:rsidRPr="006C5153">
                        <w:rPr>
                          <w:rFonts w:ascii="Andika" w:hAnsi="Andika" w:cs="Andika"/>
                        </w:rPr>
                        <w:t>"Emile, my friend, why not</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fide</w:t>
                      </w:r>
                      <w:proofErr w:type="spellEnd"/>
                      <w:r w:rsidRPr="006C5153">
                        <w:rPr>
                          <w:rFonts w:ascii="Andika" w:hAnsi="Andika" w:cs="Andika"/>
                        </w:rPr>
                        <w:t xml:space="preserve"> in me?" Aimee suggested in her mechanical yet comforting voice.</w:t>
                      </w:r>
                    </w:p>
                    <w:p w14:paraId="2F896F0D" w14:textId="49313ECB" w:rsidR="006C5153" w:rsidRPr="006C5153" w:rsidRDefault="006C5153" w:rsidP="006C5153">
                      <w:pPr>
                        <w:rPr>
                          <w:rFonts w:ascii="Andika" w:hAnsi="Andika" w:cs="Andika"/>
                        </w:rPr>
                      </w:pPr>
                      <w:r w:rsidRPr="006C5153">
                        <w:rPr>
                          <w:rFonts w:ascii="Andika" w:hAnsi="Andika" w:cs="Andika"/>
                        </w:rPr>
                        <w:t>Emile hesitated for a moment before deciding to share his</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cerns</w:t>
                      </w:r>
                      <w:proofErr w:type="spellEnd"/>
                      <w:r w:rsidRPr="006C5153">
                        <w:rPr>
                          <w:rFonts w:ascii="Andika" w:hAnsi="Andika" w:cs="Andika"/>
                        </w:rPr>
                        <w:t>. "Aimee, this trade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tract</w:t>
                      </w:r>
                      <w:proofErr w:type="spellEnd"/>
                      <w:r w:rsidRPr="006C5153">
                        <w:rPr>
                          <w:rFonts w:ascii="Andika" w:hAnsi="Andika" w:cs="Andika"/>
                        </w:rPr>
                        <w:t xml:space="preserve"> has sparked a lot of</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troversy</w:t>
                      </w:r>
                      <w:proofErr w:type="spellEnd"/>
                      <w:r w:rsidRPr="006C5153">
                        <w:rPr>
                          <w:rFonts w:ascii="Andika" w:hAnsi="Andika" w:cs="Andika"/>
                        </w:rPr>
                        <w:t xml:space="preserve"> among our people. Many are not</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tent</w:t>
                      </w:r>
                      <w:proofErr w:type="spellEnd"/>
                      <w:r w:rsidRPr="006C5153">
                        <w:rPr>
                          <w:rFonts w:ascii="Andika" w:hAnsi="Andika" w:cs="Andika"/>
                        </w:rPr>
                        <w:t xml:space="preserve"> with the terms, and I fear it might affect the harmony on Mathedonia."</w:t>
                      </w:r>
                    </w:p>
                    <w:p w14:paraId="3BAB943C" w14:textId="536E2F80" w:rsidR="006C5153" w:rsidRPr="006C5153" w:rsidRDefault="006C5153" w:rsidP="006C5153">
                      <w:pPr>
                        <w:rPr>
                          <w:rFonts w:ascii="Andika" w:hAnsi="Andika" w:cs="Andika"/>
                        </w:rPr>
                      </w:pPr>
                      <w:r w:rsidRPr="006C5153">
                        <w:rPr>
                          <w:rFonts w:ascii="Andika" w:hAnsi="Andika" w:cs="Andika"/>
                        </w:rPr>
                        <w:t>Aimee processed the information, processing it through her circuits. "Emile, as your loyal companion, I suggest we</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tinue</w:t>
                      </w:r>
                      <w:proofErr w:type="spellEnd"/>
                      <w:r w:rsidRPr="006C5153">
                        <w:rPr>
                          <w:rFonts w:ascii="Andika" w:hAnsi="Andika" w:cs="Andika"/>
                        </w:rPr>
                        <w:t xml:space="preserve"> to monitor the situation. If any</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spiracies</w:t>
                      </w:r>
                      <w:proofErr w:type="spellEnd"/>
                      <w:r w:rsidRPr="006C5153">
                        <w:rPr>
                          <w:rFonts w:ascii="Andika" w:hAnsi="Andika" w:cs="Andika"/>
                        </w:rPr>
                        <w:t xml:space="preserve"> arise, we'll be ready to intervene and protect our planet."</w:t>
                      </w:r>
                    </w:p>
                    <w:p w14:paraId="79833B27" w14:textId="040568EE" w:rsidR="00B5262D" w:rsidRPr="0080196F" w:rsidRDefault="006C5153" w:rsidP="006C5153">
                      <w:pPr>
                        <w:rPr>
                          <w:rFonts w:ascii="Andika" w:hAnsi="Andika" w:cs="Andika"/>
                        </w:rPr>
                      </w:pPr>
                      <w:r w:rsidRPr="006C5153">
                        <w:rPr>
                          <w:rFonts w:ascii="Andika" w:hAnsi="Andika" w:cs="Andika"/>
                        </w:rPr>
                        <w:t>Emile nodded, grateful for Aimee's support. Together, the red and purple alien and his robot friend ventured into the unknown, determined to safeguard the interests of Mathedonia and maintain the delicate balance between</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venience</w:t>
                      </w:r>
                      <w:proofErr w:type="spellEnd"/>
                      <w:r w:rsidRPr="006C5153">
                        <w:rPr>
                          <w:rFonts w:ascii="Andika" w:hAnsi="Andika" w:cs="Andika"/>
                        </w:rPr>
                        <w:t xml:space="preserve"> and</w:t>
                      </w:r>
                      <w:r w:rsidR="00D615AF">
                        <w:rPr>
                          <w:rFonts w:ascii="Andika" w:hAnsi="Andika" w:cs="Andika"/>
                        </w:rPr>
                        <w:t xml:space="preserve"> </w:t>
                      </w:r>
                      <w:proofErr w:type="spellStart"/>
                      <w:r w:rsidR="00D615AF">
                        <w:rPr>
                          <w:rFonts w:ascii="Andika" w:hAnsi="Andika" w:cs="Andika"/>
                        </w:rPr>
                        <w:t>com</w:t>
                      </w:r>
                      <w:r w:rsidRPr="006C5153">
                        <w:rPr>
                          <w:rFonts w:ascii="Andika" w:hAnsi="Andika" w:cs="Andika"/>
                        </w:rPr>
                        <w:t>scientious</w:t>
                      </w:r>
                      <w:proofErr w:type="spellEnd"/>
                      <w:r w:rsidRPr="006C5153">
                        <w:rPr>
                          <w:rFonts w:ascii="Andika" w:hAnsi="Andika" w:cs="Andika"/>
                        </w:rPr>
                        <w:t xml:space="preserve"> decisions.</w:t>
                      </w:r>
                    </w:p>
                  </w:txbxContent>
                </v:textbox>
                <w10:wrap type="square"/>
              </v:shape>
            </w:pict>
          </mc:Fallback>
        </mc:AlternateContent>
      </w:r>
      <w:r w:rsidR="00292C29" w:rsidRPr="00292C29">
        <w:rPr>
          <w:rFonts w:ascii="Andika" w:hAnsi="Andika" w:cs="Andika"/>
          <w:i/>
          <w:iCs/>
        </w:rPr>
        <w:t xml:space="preserve">Underline </w:t>
      </w:r>
      <w:r w:rsidR="00E612D3" w:rsidRPr="00292C29">
        <w:rPr>
          <w:rFonts w:ascii="Andika" w:hAnsi="Andika" w:cs="Andika"/>
          <w:i/>
          <w:iCs/>
        </w:rPr>
        <w:t xml:space="preserve">the </w:t>
      </w:r>
      <w:r w:rsidR="00D615AF">
        <w:rPr>
          <w:rFonts w:ascii="Andika" w:hAnsi="Andika" w:cs="Andika"/>
          <w:i/>
          <w:iCs/>
        </w:rPr>
        <w:t>16</w:t>
      </w:r>
      <w:r w:rsidR="00883B5D" w:rsidRPr="00292C29">
        <w:rPr>
          <w:rFonts w:ascii="Andika" w:hAnsi="Andika" w:cs="Andika"/>
          <w:i/>
          <w:iCs/>
        </w:rPr>
        <w:t xml:space="preserve"> </w:t>
      </w:r>
      <w:r w:rsidR="00292C29" w:rsidRPr="00292C29">
        <w:rPr>
          <w:rFonts w:ascii="Andika" w:hAnsi="Andika" w:cs="Andika"/>
          <w:i/>
          <w:iCs/>
        </w:rPr>
        <w:t>spelling mistakes</w:t>
      </w:r>
      <w:r w:rsidR="002B3875">
        <w:rPr>
          <w:rFonts w:ascii="Andika" w:hAnsi="Andika" w:cs="Andika"/>
          <w:i/>
          <w:iCs/>
        </w:rPr>
        <w:t xml:space="preserve"> </w:t>
      </w:r>
      <w:r w:rsidR="00E612D3" w:rsidRPr="00E612D3">
        <w:rPr>
          <w:rFonts w:ascii="Andika" w:hAnsi="Andika" w:cs="Andika"/>
          <w:i/>
          <w:iCs/>
        </w:rPr>
        <w:t xml:space="preserve">in the below story and write out the correct </w:t>
      </w:r>
      <w:r w:rsidR="002B3875">
        <w:rPr>
          <w:rFonts w:ascii="Andika" w:hAnsi="Andika" w:cs="Andika"/>
          <w:i/>
          <w:iCs/>
        </w:rPr>
        <w:t xml:space="preserve">version </w:t>
      </w:r>
      <w:r w:rsidR="00E612D3">
        <w:rPr>
          <w:rFonts w:ascii="Andika" w:hAnsi="Andika" w:cs="Andika"/>
          <w:i/>
          <w:iCs/>
        </w:rPr>
        <w:t>on this sheet.</w:t>
      </w:r>
    </w:p>
    <w:p w14:paraId="0E13BD8C" w14:textId="77777777" w:rsidR="001B1F8A" w:rsidRDefault="001B1F8A" w:rsidP="00FE3996">
      <w:pPr>
        <w:jc w:val="center"/>
        <w:rPr>
          <w:rFonts w:ascii="Andika" w:hAnsi="Andika" w:cs="Andika"/>
          <w:i/>
          <w:iCs/>
        </w:rPr>
      </w:pPr>
    </w:p>
    <w:tbl>
      <w:tblPr>
        <w:tblStyle w:val="TableGrid"/>
        <w:tblW w:w="10485" w:type="dxa"/>
        <w:tblLook w:val="04A0" w:firstRow="1" w:lastRow="0" w:firstColumn="1" w:lastColumn="0" w:noHBand="0" w:noVBand="1"/>
      </w:tblPr>
      <w:tblGrid>
        <w:gridCol w:w="2081"/>
        <w:gridCol w:w="2110"/>
        <w:gridCol w:w="2041"/>
        <w:gridCol w:w="2266"/>
        <w:gridCol w:w="1987"/>
      </w:tblGrid>
      <w:tr w:rsidR="00E469B9" w14:paraId="7C99CD2B" w14:textId="77777777" w:rsidTr="00085E08">
        <w:tc>
          <w:tcPr>
            <w:tcW w:w="2081" w:type="dxa"/>
            <w:tcBorders>
              <w:bottom w:val="single" w:sz="4" w:space="0" w:color="auto"/>
            </w:tcBorders>
          </w:tcPr>
          <w:p w14:paraId="3D97036D" w14:textId="2F0852C7" w:rsidR="00E469B9" w:rsidRDefault="00E469B9" w:rsidP="00E469B9">
            <w:r>
              <w:t xml:space="preserve">1. </w:t>
            </w:r>
          </w:p>
        </w:tc>
        <w:tc>
          <w:tcPr>
            <w:tcW w:w="2110"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6" w:type="dxa"/>
            <w:tcBorders>
              <w:bottom w:val="single" w:sz="4" w:space="0" w:color="auto"/>
            </w:tcBorders>
          </w:tcPr>
          <w:p w14:paraId="5DC7FBE3" w14:textId="0785AB19" w:rsidR="00E469B9" w:rsidRDefault="00E469B9" w:rsidP="00E469B9">
            <w:r>
              <w:t>4.</w:t>
            </w:r>
          </w:p>
        </w:tc>
        <w:tc>
          <w:tcPr>
            <w:tcW w:w="1987" w:type="dxa"/>
            <w:tcBorders>
              <w:bottom w:val="single" w:sz="4" w:space="0" w:color="auto"/>
              <w:right w:val="single" w:sz="4" w:space="0" w:color="auto"/>
            </w:tcBorders>
          </w:tcPr>
          <w:p w14:paraId="5C171552" w14:textId="3AAED0D6" w:rsidR="00E469B9" w:rsidRDefault="00E469B9" w:rsidP="00E469B9">
            <w:r>
              <w:t>5.</w:t>
            </w:r>
          </w:p>
        </w:tc>
      </w:tr>
      <w:tr w:rsidR="00C060B7" w14:paraId="338028D0" w14:textId="77777777" w:rsidTr="003E625F">
        <w:tc>
          <w:tcPr>
            <w:tcW w:w="2081" w:type="dxa"/>
            <w:tcBorders>
              <w:right w:val="single" w:sz="4" w:space="0" w:color="auto"/>
            </w:tcBorders>
          </w:tcPr>
          <w:p w14:paraId="48E100BD" w14:textId="78FF6B19" w:rsidR="00C060B7" w:rsidRDefault="00C060B7" w:rsidP="00E469B9">
            <w:r>
              <w:t>6.</w:t>
            </w:r>
          </w:p>
        </w:tc>
        <w:tc>
          <w:tcPr>
            <w:tcW w:w="2110" w:type="dxa"/>
            <w:tcBorders>
              <w:left w:val="single" w:sz="4" w:space="0" w:color="auto"/>
              <w:bottom w:val="single" w:sz="4" w:space="0" w:color="auto"/>
              <w:right w:val="single" w:sz="4" w:space="0" w:color="auto"/>
            </w:tcBorders>
          </w:tcPr>
          <w:p w14:paraId="6492C975" w14:textId="53AC8CB8" w:rsidR="00C060B7" w:rsidRDefault="00C060B7" w:rsidP="00E469B9">
            <w:r>
              <w:t>7.</w:t>
            </w:r>
          </w:p>
          <w:p w14:paraId="7AE63DBB" w14:textId="77777777" w:rsidR="00C060B7" w:rsidRDefault="00C060B7" w:rsidP="00E469B9"/>
        </w:tc>
        <w:tc>
          <w:tcPr>
            <w:tcW w:w="2041" w:type="dxa"/>
            <w:tcBorders>
              <w:left w:val="single" w:sz="4" w:space="0" w:color="auto"/>
              <w:bottom w:val="single" w:sz="4" w:space="0" w:color="auto"/>
              <w:right w:val="single" w:sz="4" w:space="0" w:color="auto"/>
            </w:tcBorders>
          </w:tcPr>
          <w:p w14:paraId="5AF89B39" w14:textId="014443CE" w:rsidR="00C060B7" w:rsidRDefault="00C060B7" w:rsidP="00E469B9">
            <w:r>
              <w:t>8.</w:t>
            </w:r>
          </w:p>
        </w:tc>
        <w:tc>
          <w:tcPr>
            <w:tcW w:w="2266" w:type="dxa"/>
            <w:tcBorders>
              <w:left w:val="single" w:sz="4" w:space="0" w:color="auto"/>
              <w:bottom w:val="single" w:sz="4" w:space="0" w:color="auto"/>
              <w:right w:val="single" w:sz="4" w:space="0" w:color="auto"/>
            </w:tcBorders>
          </w:tcPr>
          <w:p w14:paraId="64AB0874" w14:textId="5E154487" w:rsidR="00C060B7" w:rsidRDefault="00E2030A" w:rsidP="00E469B9">
            <w:r>
              <w:t>9.</w:t>
            </w:r>
          </w:p>
          <w:p w14:paraId="6DDB1E6D" w14:textId="6F888D8B" w:rsidR="00C060B7" w:rsidRDefault="00C060B7" w:rsidP="00E469B9"/>
        </w:tc>
        <w:tc>
          <w:tcPr>
            <w:tcW w:w="1987" w:type="dxa"/>
            <w:tcBorders>
              <w:left w:val="single" w:sz="4" w:space="0" w:color="auto"/>
              <w:bottom w:val="single" w:sz="4" w:space="0" w:color="auto"/>
              <w:right w:val="single" w:sz="4" w:space="0" w:color="auto"/>
            </w:tcBorders>
          </w:tcPr>
          <w:p w14:paraId="0A2B203B" w14:textId="69B2E9DF" w:rsidR="00C060B7" w:rsidRDefault="00085E08" w:rsidP="00E469B9">
            <w:r>
              <w:t>10.</w:t>
            </w:r>
          </w:p>
        </w:tc>
      </w:tr>
      <w:tr w:rsidR="00A442B4" w14:paraId="6AB8B5CA" w14:textId="77777777" w:rsidTr="00523C67">
        <w:tc>
          <w:tcPr>
            <w:tcW w:w="2081" w:type="dxa"/>
            <w:tcBorders>
              <w:right w:val="single" w:sz="4" w:space="0" w:color="auto"/>
            </w:tcBorders>
          </w:tcPr>
          <w:p w14:paraId="279C96CF" w14:textId="77777777" w:rsidR="00A442B4" w:rsidRDefault="00A442B4" w:rsidP="00E469B9">
            <w:r>
              <w:t>11.</w:t>
            </w:r>
          </w:p>
          <w:p w14:paraId="748A4905" w14:textId="4EDEEC63" w:rsidR="00A442B4" w:rsidRDefault="00A442B4" w:rsidP="00E469B9"/>
        </w:tc>
        <w:tc>
          <w:tcPr>
            <w:tcW w:w="2110" w:type="dxa"/>
            <w:tcBorders>
              <w:left w:val="single" w:sz="4" w:space="0" w:color="auto"/>
              <w:bottom w:val="single" w:sz="4" w:space="0" w:color="auto"/>
              <w:right w:val="single" w:sz="4" w:space="0" w:color="auto"/>
            </w:tcBorders>
          </w:tcPr>
          <w:p w14:paraId="78203B6D" w14:textId="65FD4CDD" w:rsidR="00A442B4" w:rsidRDefault="00A442B4" w:rsidP="00E469B9">
            <w:r>
              <w:t>12.</w:t>
            </w:r>
          </w:p>
        </w:tc>
        <w:tc>
          <w:tcPr>
            <w:tcW w:w="2041" w:type="dxa"/>
            <w:tcBorders>
              <w:left w:val="single" w:sz="4" w:space="0" w:color="auto"/>
              <w:bottom w:val="single" w:sz="4" w:space="0" w:color="auto"/>
              <w:right w:val="single" w:sz="4" w:space="0" w:color="auto"/>
            </w:tcBorders>
          </w:tcPr>
          <w:p w14:paraId="0794B31F" w14:textId="75CFD710" w:rsidR="00A442B4" w:rsidRDefault="00A442B4" w:rsidP="00E469B9">
            <w:r>
              <w:t>13.</w:t>
            </w:r>
          </w:p>
        </w:tc>
        <w:tc>
          <w:tcPr>
            <w:tcW w:w="2266" w:type="dxa"/>
            <w:tcBorders>
              <w:left w:val="single" w:sz="4" w:space="0" w:color="auto"/>
              <w:bottom w:val="single" w:sz="4" w:space="0" w:color="auto"/>
              <w:right w:val="single" w:sz="4" w:space="0" w:color="auto"/>
            </w:tcBorders>
          </w:tcPr>
          <w:p w14:paraId="6EA85CBD" w14:textId="1650B947" w:rsidR="00A442B4" w:rsidRDefault="00A442B4" w:rsidP="00E469B9">
            <w:r>
              <w:t>14.</w:t>
            </w:r>
          </w:p>
        </w:tc>
        <w:tc>
          <w:tcPr>
            <w:tcW w:w="1987" w:type="dxa"/>
            <w:tcBorders>
              <w:left w:val="single" w:sz="4" w:space="0" w:color="auto"/>
              <w:bottom w:val="single" w:sz="4" w:space="0" w:color="auto"/>
              <w:right w:val="single" w:sz="4" w:space="0" w:color="auto"/>
            </w:tcBorders>
          </w:tcPr>
          <w:p w14:paraId="4BFAAC81" w14:textId="750B9FA0" w:rsidR="00A442B4" w:rsidRDefault="003E625F" w:rsidP="00E469B9">
            <w:r>
              <w:t>15.</w:t>
            </w:r>
          </w:p>
        </w:tc>
      </w:tr>
      <w:tr w:rsidR="003E625F" w14:paraId="34930030" w14:textId="77777777" w:rsidTr="00523C67">
        <w:tc>
          <w:tcPr>
            <w:tcW w:w="2081" w:type="dxa"/>
            <w:tcBorders>
              <w:right w:val="single" w:sz="4" w:space="0" w:color="auto"/>
            </w:tcBorders>
          </w:tcPr>
          <w:p w14:paraId="7D33FBA5" w14:textId="77777777" w:rsidR="003E625F" w:rsidRDefault="003E625F" w:rsidP="003E625F">
            <w:r>
              <w:t>16.</w:t>
            </w:r>
          </w:p>
          <w:p w14:paraId="365D8D69" w14:textId="56CD81F5" w:rsidR="003E625F" w:rsidRDefault="003E625F" w:rsidP="003E625F"/>
        </w:tc>
        <w:tc>
          <w:tcPr>
            <w:tcW w:w="2110" w:type="dxa"/>
            <w:tcBorders>
              <w:left w:val="single" w:sz="4" w:space="0" w:color="auto"/>
              <w:bottom w:val="nil"/>
              <w:right w:val="nil"/>
            </w:tcBorders>
          </w:tcPr>
          <w:p w14:paraId="3E06D846" w14:textId="55FD3EA3" w:rsidR="003E625F" w:rsidRDefault="003E625F" w:rsidP="003E625F"/>
        </w:tc>
        <w:tc>
          <w:tcPr>
            <w:tcW w:w="2041" w:type="dxa"/>
            <w:tcBorders>
              <w:left w:val="nil"/>
              <w:bottom w:val="nil"/>
              <w:right w:val="nil"/>
            </w:tcBorders>
          </w:tcPr>
          <w:p w14:paraId="27A3DB2F" w14:textId="2E2B80E9" w:rsidR="003E625F" w:rsidRDefault="003E625F" w:rsidP="003E625F"/>
        </w:tc>
        <w:tc>
          <w:tcPr>
            <w:tcW w:w="2266" w:type="dxa"/>
            <w:tcBorders>
              <w:left w:val="nil"/>
              <w:bottom w:val="nil"/>
              <w:right w:val="nil"/>
            </w:tcBorders>
          </w:tcPr>
          <w:p w14:paraId="541C672D" w14:textId="31769B2B" w:rsidR="003E625F" w:rsidRDefault="003E625F" w:rsidP="003E625F"/>
        </w:tc>
        <w:tc>
          <w:tcPr>
            <w:tcW w:w="1987" w:type="dxa"/>
            <w:tcBorders>
              <w:top w:val="single" w:sz="4" w:space="0" w:color="auto"/>
              <w:left w:val="nil"/>
              <w:bottom w:val="nil"/>
              <w:right w:val="nil"/>
            </w:tcBorders>
          </w:tcPr>
          <w:p w14:paraId="60AEFFAA" w14:textId="07ED30D2" w:rsidR="003E625F" w:rsidRDefault="003E625F" w:rsidP="003E625F"/>
        </w:tc>
      </w:tr>
    </w:tbl>
    <w:p w14:paraId="68162406" w14:textId="77777777" w:rsidR="00682856" w:rsidRPr="00E612D3" w:rsidRDefault="00682856" w:rsidP="00E612D3"/>
    <w:sectPr w:rsidR="00682856" w:rsidRPr="00E612D3" w:rsidSect="00B938E8">
      <w:headerReference w:type="default" r:id="rId6"/>
      <w:footerReference w:type="default" r:id="rId7"/>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077C5" w14:textId="77777777" w:rsidR="00267424" w:rsidRDefault="00267424" w:rsidP="00E612D3">
      <w:pPr>
        <w:spacing w:after="0" w:line="240" w:lineRule="auto"/>
      </w:pPr>
      <w:r>
        <w:separator/>
      </w:r>
    </w:p>
  </w:endnote>
  <w:endnote w:type="continuationSeparator" w:id="0">
    <w:p w14:paraId="6BF67563" w14:textId="77777777" w:rsidR="00267424" w:rsidRDefault="00267424"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4084"/>
      <w:gridCol w:w="4110"/>
    </w:tblGrid>
    <w:tr w:rsidR="00B938E8" w:rsidRPr="007E1F73" w14:paraId="0BA83D24" w14:textId="77777777" w:rsidTr="00CA1A64">
      <w:tc>
        <w:tcPr>
          <w:tcW w:w="3005" w:type="dxa"/>
          <w:hideMark/>
        </w:tcPr>
        <w:p w14:paraId="77897859" w14:textId="77777777" w:rsidR="00B938E8" w:rsidRPr="007E1F73" w:rsidRDefault="00B938E8" w:rsidP="00B938E8">
          <w:pPr>
            <w:pStyle w:val="Footer"/>
            <w:tabs>
              <w:tab w:val="clear" w:pos="9026"/>
              <w:tab w:val="right" w:pos="7938"/>
            </w:tabs>
            <w:ind w:left="-567" w:right="-357" w:firstLine="596"/>
            <w:jc w:val="both"/>
            <w:rPr>
              <w:rFonts w:ascii="Andika" w:eastAsia="Andika" w:hAnsi="Andika" w:cs="Andika"/>
              <w:color w:val="242424"/>
            </w:rPr>
          </w:pPr>
          <w:hyperlink r:id="rId1" w:history="1">
            <w:r w:rsidRPr="007E1F73">
              <w:rPr>
                <w:rStyle w:val="Hyperlink"/>
                <w:rFonts w:ascii="Andika" w:eastAsia="Andika" w:hAnsi="Andika" w:cs="Andika"/>
              </w:rPr>
              <w:t>Feedback</w:t>
            </w:r>
          </w:hyperlink>
        </w:p>
      </w:tc>
      <w:tc>
        <w:tcPr>
          <w:tcW w:w="4084" w:type="dxa"/>
          <w:hideMark/>
        </w:tcPr>
        <w:p w14:paraId="6FDAED55" w14:textId="77777777" w:rsidR="00B938E8" w:rsidRPr="007E1F73" w:rsidRDefault="00B938E8" w:rsidP="00B938E8">
          <w:pPr>
            <w:pStyle w:val="Footer"/>
            <w:tabs>
              <w:tab w:val="clear" w:pos="9026"/>
              <w:tab w:val="right" w:pos="7938"/>
            </w:tabs>
            <w:ind w:left="-567" w:firstLine="856"/>
            <w:jc w:val="both"/>
            <w:rPr>
              <w:rFonts w:ascii="Andika" w:eastAsia="Andika" w:hAnsi="Andika" w:cs="Andika"/>
              <w:color w:val="242424"/>
            </w:rPr>
          </w:pPr>
          <w:r w:rsidRPr="007E1F73">
            <w:rPr>
              <w:rFonts w:ascii="Andika" w:eastAsia="Andika" w:hAnsi="Andika" w:cs="Andika"/>
              <w:color w:val="242424"/>
            </w:rPr>
            <w:t>www.Emile-Education.com</w:t>
          </w:r>
        </w:p>
      </w:tc>
      <w:tc>
        <w:tcPr>
          <w:tcW w:w="4110" w:type="dxa"/>
          <w:hideMark/>
        </w:tcPr>
        <w:p w14:paraId="3CCFD196" w14:textId="77777777" w:rsidR="00B938E8" w:rsidRPr="007E1F73" w:rsidRDefault="00B938E8" w:rsidP="00B938E8">
          <w:pPr>
            <w:pStyle w:val="Footer"/>
            <w:tabs>
              <w:tab w:val="clear" w:pos="9026"/>
              <w:tab w:val="right" w:pos="7938"/>
            </w:tabs>
            <w:ind w:left="-567" w:firstLine="1879"/>
            <w:jc w:val="both"/>
            <w:rPr>
              <w:rFonts w:ascii="Andika" w:eastAsia="Andika" w:hAnsi="Andika" w:cs="Andika"/>
              <w:color w:val="242424"/>
            </w:rPr>
          </w:pPr>
          <w:r w:rsidRPr="007E1F73">
            <w:rPr>
              <w:rFonts w:ascii="Andika" w:eastAsia="Andika" w:hAnsi="Andika" w:cs="Andika"/>
              <w:color w:val="242424"/>
            </w:rPr>
            <w:t>Copyright 2026</w:t>
          </w:r>
        </w:p>
      </w:tc>
    </w:tr>
  </w:tbl>
  <w:p w14:paraId="2E669932" w14:textId="287A5130" w:rsidR="00E612D3" w:rsidRPr="00B938E8" w:rsidRDefault="00E612D3" w:rsidP="00B93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686F" w14:textId="77777777" w:rsidR="00267424" w:rsidRDefault="00267424" w:rsidP="00E612D3">
      <w:pPr>
        <w:spacing w:after="0" w:line="240" w:lineRule="auto"/>
      </w:pPr>
      <w:r>
        <w:separator/>
      </w:r>
    </w:p>
  </w:footnote>
  <w:footnote w:type="continuationSeparator" w:id="0">
    <w:p w14:paraId="4602DF9A" w14:textId="77777777" w:rsidR="00267424" w:rsidRDefault="00267424"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BBDD5AB" w:rsidR="00E612D3" w:rsidRPr="00B1024B" w:rsidRDefault="00D862BD" w:rsidP="00A57D3A">
    <w:pPr>
      <w:spacing w:after="0"/>
      <w:jc w:val="right"/>
      <w:rPr>
        <w:rFonts w:cs="Andika"/>
        <w:sz w:val="20"/>
        <w:szCs w:val="20"/>
      </w:rPr>
    </w:pPr>
    <w:r>
      <w:t xml:space="preserve">Term </w:t>
    </w:r>
    <w:r w:rsidR="00B97D79">
      <w:t xml:space="preserve">1A </w:t>
    </w:r>
    <w:r>
      <w:t>–</w:t>
    </w:r>
    <w:r w:rsidR="00A03CB3">
      <w:t xml:space="preserve"> </w:t>
    </w:r>
    <w:r w:rsidR="00CD0BE9">
      <w:t>4</w:t>
    </w:r>
    <w:r w:rsidR="00E612D3">
      <w:t xml:space="preserve"> </w:t>
    </w:r>
    <w:r w:rsidR="008958B7">
      <w:t>–</w:t>
    </w:r>
    <w:r w:rsidR="00505C0C" w:rsidRPr="00505C0C">
      <w:t xml:space="preserve"> </w:t>
    </w:r>
    <w:r w:rsidR="00CD0BE9" w:rsidRPr="00CD0BE9">
      <w:rPr>
        <w:rFonts w:cs="Andika"/>
        <w:sz w:val="20"/>
        <w:szCs w:val="20"/>
      </w:rPr>
      <w:t xml:space="preserve">Words that </w:t>
    </w:r>
    <w:proofErr w:type="gramStart"/>
    <w:r w:rsidR="00CD0BE9" w:rsidRPr="00CD0BE9">
      <w:rPr>
        <w:rFonts w:cs="Andika"/>
        <w:sz w:val="20"/>
        <w:szCs w:val="20"/>
      </w:rPr>
      <w:t>start  with</w:t>
    </w:r>
    <w:proofErr w:type="gramEnd"/>
    <w:r w:rsidR="00CD0BE9" w:rsidRPr="00CD0BE9">
      <w:rPr>
        <w:rFonts w:cs="Andika"/>
        <w:sz w:val="20"/>
        <w:szCs w:val="20"/>
      </w:rPr>
      <w:t xml:space="preserve"> ‘con-’.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404"/>
    <w:rsid w:val="000171F2"/>
    <w:rsid w:val="00023EC7"/>
    <w:rsid w:val="000367B9"/>
    <w:rsid w:val="000427EB"/>
    <w:rsid w:val="00052546"/>
    <w:rsid w:val="0006138E"/>
    <w:rsid w:val="0006718A"/>
    <w:rsid w:val="0006736F"/>
    <w:rsid w:val="00075C6C"/>
    <w:rsid w:val="00085E08"/>
    <w:rsid w:val="00086466"/>
    <w:rsid w:val="00091DEA"/>
    <w:rsid w:val="000A4AFF"/>
    <w:rsid w:val="000A6A83"/>
    <w:rsid w:val="000B386F"/>
    <w:rsid w:val="000D46CC"/>
    <w:rsid w:val="000E4737"/>
    <w:rsid w:val="00101DFC"/>
    <w:rsid w:val="0010334C"/>
    <w:rsid w:val="001139C3"/>
    <w:rsid w:val="0011461D"/>
    <w:rsid w:val="00115CD4"/>
    <w:rsid w:val="00117CDC"/>
    <w:rsid w:val="00122C53"/>
    <w:rsid w:val="0012646D"/>
    <w:rsid w:val="00127259"/>
    <w:rsid w:val="00136888"/>
    <w:rsid w:val="00147B20"/>
    <w:rsid w:val="00167FEF"/>
    <w:rsid w:val="0017126F"/>
    <w:rsid w:val="00173FFE"/>
    <w:rsid w:val="001751CE"/>
    <w:rsid w:val="001830E6"/>
    <w:rsid w:val="001852B2"/>
    <w:rsid w:val="001A3673"/>
    <w:rsid w:val="001B0107"/>
    <w:rsid w:val="001B1F8A"/>
    <w:rsid w:val="001C1634"/>
    <w:rsid w:val="001C3C6C"/>
    <w:rsid w:val="001C756E"/>
    <w:rsid w:val="001C7A78"/>
    <w:rsid w:val="001D49EB"/>
    <w:rsid w:val="001D4BBE"/>
    <w:rsid w:val="001D54E8"/>
    <w:rsid w:val="00203062"/>
    <w:rsid w:val="00207E46"/>
    <w:rsid w:val="00210638"/>
    <w:rsid w:val="00222B58"/>
    <w:rsid w:val="0022432E"/>
    <w:rsid w:val="00226B29"/>
    <w:rsid w:val="002455C7"/>
    <w:rsid w:val="00265EB5"/>
    <w:rsid w:val="00266118"/>
    <w:rsid w:val="00266D18"/>
    <w:rsid w:val="00267424"/>
    <w:rsid w:val="00271931"/>
    <w:rsid w:val="00274DD7"/>
    <w:rsid w:val="00275F6E"/>
    <w:rsid w:val="00287263"/>
    <w:rsid w:val="00292C29"/>
    <w:rsid w:val="00296203"/>
    <w:rsid w:val="002B3875"/>
    <w:rsid w:val="002B6C2D"/>
    <w:rsid w:val="002C5A66"/>
    <w:rsid w:val="002C5E1E"/>
    <w:rsid w:val="002D264A"/>
    <w:rsid w:val="002E7D24"/>
    <w:rsid w:val="002F29B3"/>
    <w:rsid w:val="002F3729"/>
    <w:rsid w:val="00301D56"/>
    <w:rsid w:val="00320422"/>
    <w:rsid w:val="00320FD7"/>
    <w:rsid w:val="00335F59"/>
    <w:rsid w:val="00343335"/>
    <w:rsid w:val="00354C9F"/>
    <w:rsid w:val="0037223F"/>
    <w:rsid w:val="003728AA"/>
    <w:rsid w:val="00383753"/>
    <w:rsid w:val="00393813"/>
    <w:rsid w:val="003A0E6D"/>
    <w:rsid w:val="003B0437"/>
    <w:rsid w:val="003B3152"/>
    <w:rsid w:val="003C14E6"/>
    <w:rsid w:val="003C492F"/>
    <w:rsid w:val="003C5516"/>
    <w:rsid w:val="003D61D6"/>
    <w:rsid w:val="003E0A10"/>
    <w:rsid w:val="003E625F"/>
    <w:rsid w:val="0040509F"/>
    <w:rsid w:val="0041130D"/>
    <w:rsid w:val="00412DF3"/>
    <w:rsid w:val="00415FB7"/>
    <w:rsid w:val="00422F09"/>
    <w:rsid w:val="004231A5"/>
    <w:rsid w:val="00423C57"/>
    <w:rsid w:val="004241FB"/>
    <w:rsid w:val="004242B8"/>
    <w:rsid w:val="00433104"/>
    <w:rsid w:val="00437C6E"/>
    <w:rsid w:val="00442BD7"/>
    <w:rsid w:val="00444536"/>
    <w:rsid w:val="00453A4D"/>
    <w:rsid w:val="00455D6A"/>
    <w:rsid w:val="00455E41"/>
    <w:rsid w:val="00460CB3"/>
    <w:rsid w:val="004911AA"/>
    <w:rsid w:val="00492B28"/>
    <w:rsid w:val="00494067"/>
    <w:rsid w:val="004A157F"/>
    <w:rsid w:val="004E3265"/>
    <w:rsid w:val="004E4F71"/>
    <w:rsid w:val="004F369B"/>
    <w:rsid w:val="004F3C18"/>
    <w:rsid w:val="00500EB3"/>
    <w:rsid w:val="00503A07"/>
    <w:rsid w:val="005059D3"/>
    <w:rsid w:val="00505C0C"/>
    <w:rsid w:val="00523C67"/>
    <w:rsid w:val="005326F4"/>
    <w:rsid w:val="00534D1C"/>
    <w:rsid w:val="005456F0"/>
    <w:rsid w:val="00546923"/>
    <w:rsid w:val="005531F6"/>
    <w:rsid w:val="005602B7"/>
    <w:rsid w:val="005770FA"/>
    <w:rsid w:val="005B51BC"/>
    <w:rsid w:val="005B62F6"/>
    <w:rsid w:val="005D7C3C"/>
    <w:rsid w:val="005F173F"/>
    <w:rsid w:val="005F2943"/>
    <w:rsid w:val="006374B9"/>
    <w:rsid w:val="00640CFD"/>
    <w:rsid w:val="00646957"/>
    <w:rsid w:val="00682856"/>
    <w:rsid w:val="006867AA"/>
    <w:rsid w:val="006905BD"/>
    <w:rsid w:val="00693C27"/>
    <w:rsid w:val="006A05C6"/>
    <w:rsid w:val="006B3280"/>
    <w:rsid w:val="006B6FCC"/>
    <w:rsid w:val="006C1840"/>
    <w:rsid w:val="006C5153"/>
    <w:rsid w:val="006D3213"/>
    <w:rsid w:val="0070502E"/>
    <w:rsid w:val="00710A4F"/>
    <w:rsid w:val="00713EC4"/>
    <w:rsid w:val="007150D3"/>
    <w:rsid w:val="00722524"/>
    <w:rsid w:val="00744297"/>
    <w:rsid w:val="00757C5C"/>
    <w:rsid w:val="00757E56"/>
    <w:rsid w:val="00767101"/>
    <w:rsid w:val="00791EF1"/>
    <w:rsid w:val="00793E4D"/>
    <w:rsid w:val="007A6A2F"/>
    <w:rsid w:val="007A7637"/>
    <w:rsid w:val="007B17C5"/>
    <w:rsid w:val="007B5587"/>
    <w:rsid w:val="007B6B6D"/>
    <w:rsid w:val="007C37F9"/>
    <w:rsid w:val="007C5187"/>
    <w:rsid w:val="007D21B3"/>
    <w:rsid w:val="007D45EC"/>
    <w:rsid w:val="007D5EA5"/>
    <w:rsid w:val="007E7491"/>
    <w:rsid w:val="007F24B3"/>
    <w:rsid w:val="007F3297"/>
    <w:rsid w:val="007F562B"/>
    <w:rsid w:val="008018F4"/>
    <w:rsid w:val="0080196F"/>
    <w:rsid w:val="00816ACE"/>
    <w:rsid w:val="00856D82"/>
    <w:rsid w:val="00875E57"/>
    <w:rsid w:val="00876536"/>
    <w:rsid w:val="00882B8A"/>
    <w:rsid w:val="00883B5D"/>
    <w:rsid w:val="00887AF5"/>
    <w:rsid w:val="00890C0C"/>
    <w:rsid w:val="00892BA5"/>
    <w:rsid w:val="008958B7"/>
    <w:rsid w:val="008A7405"/>
    <w:rsid w:val="008B0545"/>
    <w:rsid w:val="008C5800"/>
    <w:rsid w:val="008C70C4"/>
    <w:rsid w:val="008D1DBD"/>
    <w:rsid w:val="008D4CAE"/>
    <w:rsid w:val="008D7E17"/>
    <w:rsid w:val="008E353B"/>
    <w:rsid w:val="008E4540"/>
    <w:rsid w:val="008F70A5"/>
    <w:rsid w:val="00905E2D"/>
    <w:rsid w:val="0090784B"/>
    <w:rsid w:val="0093011E"/>
    <w:rsid w:val="00935020"/>
    <w:rsid w:val="0094098D"/>
    <w:rsid w:val="00942C7A"/>
    <w:rsid w:val="0094413C"/>
    <w:rsid w:val="0096700C"/>
    <w:rsid w:val="00967D3C"/>
    <w:rsid w:val="00982D79"/>
    <w:rsid w:val="009A0220"/>
    <w:rsid w:val="009A4796"/>
    <w:rsid w:val="009C1328"/>
    <w:rsid w:val="009C3CCE"/>
    <w:rsid w:val="009D607D"/>
    <w:rsid w:val="009E2C1E"/>
    <w:rsid w:val="009F683F"/>
    <w:rsid w:val="00A03CB3"/>
    <w:rsid w:val="00A15B21"/>
    <w:rsid w:val="00A169E8"/>
    <w:rsid w:val="00A219CD"/>
    <w:rsid w:val="00A34218"/>
    <w:rsid w:val="00A40172"/>
    <w:rsid w:val="00A442B4"/>
    <w:rsid w:val="00A5426E"/>
    <w:rsid w:val="00A57D3A"/>
    <w:rsid w:val="00A7341D"/>
    <w:rsid w:val="00A74B1C"/>
    <w:rsid w:val="00A846C1"/>
    <w:rsid w:val="00A91542"/>
    <w:rsid w:val="00A9394A"/>
    <w:rsid w:val="00AA34BF"/>
    <w:rsid w:val="00AE4D73"/>
    <w:rsid w:val="00B07AAD"/>
    <w:rsid w:val="00B1024B"/>
    <w:rsid w:val="00B1531D"/>
    <w:rsid w:val="00B15A5A"/>
    <w:rsid w:val="00B17B21"/>
    <w:rsid w:val="00B26819"/>
    <w:rsid w:val="00B30DDB"/>
    <w:rsid w:val="00B5262D"/>
    <w:rsid w:val="00B553FD"/>
    <w:rsid w:val="00B703C0"/>
    <w:rsid w:val="00B70F50"/>
    <w:rsid w:val="00B938E8"/>
    <w:rsid w:val="00B97C6A"/>
    <w:rsid w:val="00B97D79"/>
    <w:rsid w:val="00BA155B"/>
    <w:rsid w:val="00BB2EAD"/>
    <w:rsid w:val="00BB331B"/>
    <w:rsid w:val="00BC6D93"/>
    <w:rsid w:val="00BD6DDE"/>
    <w:rsid w:val="00BE2C48"/>
    <w:rsid w:val="00BF02AA"/>
    <w:rsid w:val="00BF088D"/>
    <w:rsid w:val="00BF5089"/>
    <w:rsid w:val="00C0304A"/>
    <w:rsid w:val="00C060B7"/>
    <w:rsid w:val="00C06A74"/>
    <w:rsid w:val="00C13F1D"/>
    <w:rsid w:val="00C23390"/>
    <w:rsid w:val="00C2391E"/>
    <w:rsid w:val="00C24827"/>
    <w:rsid w:val="00C24A63"/>
    <w:rsid w:val="00C24C93"/>
    <w:rsid w:val="00C31203"/>
    <w:rsid w:val="00C33F41"/>
    <w:rsid w:val="00C355BD"/>
    <w:rsid w:val="00C36937"/>
    <w:rsid w:val="00C44331"/>
    <w:rsid w:val="00C53D59"/>
    <w:rsid w:val="00C602BF"/>
    <w:rsid w:val="00C71EA2"/>
    <w:rsid w:val="00C822B0"/>
    <w:rsid w:val="00C90F41"/>
    <w:rsid w:val="00C9582E"/>
    <w:rsid w:val="00CA0738"/>
    <w:rsid w:val="00CB7B15"/>
    <w:rsid w:val="00CB7C39"/>
    <w:rsid w:val="00CC44BD"/>
    <w:rsid w:val="00CD0BE9"/>
    <w:rsid w:val="00CD64C1"/>
    <w:rsid w:val="00CE142B"/>
    <w:rsid w:val="00D10DD4"/>
    <w:rsid w:val="00D2322C"/>
    <w:rsid w:val="00D24FC9"/>
    <w:rsid w:val="00D478BC"/>
    <w:rsid w:val="00D50E05"/>
    <w:rsid w:val="00D613D0"/>
    <w:rsid w:val="00D6141C"/>
    <w:rsid w:val="00D615AF"/>
    <w:rsid w:val="00D71674"/>
    <w:rsid w:val="00D81CD8"/>
    <w:rsid w:val="00D862BD"/>
    <w:rsid w:val="00D9356F"/>
    <w:rsid w:val="00DC7FFB"/>
    <w:rsid w:val="00DD58D1"/>
    <w:rsid w:val="00DF0D84"/>
    <w:rsid w:val="00E07B6A"/>
    <w:rsid w:val="00E17248"/>
    <w:rsid w:val="00E2030A"/>
    <w:rsid w:val="00E339A3"/>
    <w:rsid w:val="00E37BE9"/>
    <w:rsid w:val="00E45E9D"/>
    <w:rsid w:val="00E469B9"/>
    <w:rsid w:val="00E5613F"/>
    <w:rsid w:val="00E612D3"/>
    <w:rsid w:val="00E64D9F"/>
    <w:rsid w:val="00E66733"/>
    <w:rsid w:val="00E71BB7"/>
    <w:rsid w:val="00E82585"/>
    <w:rsid w:val="00E96759"/>
    <w:rsid w:val="00EB1990"/>
    <w:rsid w:val="00EB564D"/>
    <w:rsid w:val="00EC5BFD"/>
    <w:rsid w:val="00EF65F8"/>
    <w:rsid w:val="00F0154E"/>
    <w:rsid w:val="00F07307"/>
    <w:rsid w:val="00F1149F"/>
    <w:rsid w:val="00F12F4D"/>
    <w:rsid w:val="00F1562E"/>
    <w:rsid w:val="00F22FAE"/>
    <w:rsid w:val="00F243B4"/>
    <w:rsid w:val="00F35635"/>
    <w:rsid w:val="00F36934"/>
    <w:rsid w:val="00F51037"/>
    <w:rsid w:val="00F55588"/>
    <w:rsid w:val="00F62F0D"/>
    <w:rsid w:val="00F639F5"/>
    <w:rsid w:val="00F67037"/>
    <w:rsid w:val="00F6796B"/>
    <w:rsid w:val="00F72A44"/>
    <w:rsid w:val="00F776B7"/>
    <w:rsid w:val="00F8339D"/>
    <w:rsid w:val="00F83C81"/>
    <w:rsid w:val="00F9117D"/>
    <w:rsid w:val="00F95EA0"/>
    <w:rsid w:val="00F97A2A"/>
    <w:rsid w:val="00FA3695"/>
    <w:rsid w:val="00FB0E7E"/>
    <w:rsid w:val="00FB1171"/>
    <w:rsid w:val="00FB14A4"/>
    <w:rsid w:val="00FB360D"/>
    <w:rsid w:val="00FB5479"/>
    <w:rsid w:val="00FB5DF5"/>
    <w:rsid w:val="00FB6084"/>
    <w:rsid w:val="00FC33FE"/>
    <w:rsid w:val="00FD50BD"/>
    <w:rsid w:val="00FE3996"/>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938E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150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2024-02-01T14:06:00Z</dcterms:created>
  <dcterms:modified xsi:type="dcterms:W3CDTF">2026-03-11T13:17:00Z</dcterms:modified>
</cp:coreProperties>
</file>